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82" w:rsidRPr="001D2782" w:rsidRDefault="001D2782" w:rsidP="001D278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B1B1B"/>
          <w:sz w:val="26"/>
          <w:szCs w:val="26"/>
        </w:rPr>
      </w:pPr>
      <w:r w:rsidRPr="001D2782">
        <w:rPr>
          <w:rFonts w:ascii="Source Sans Pro" w:eastAsia="Times New Roman" w:hAnsi="Source Sans Pro" w:cs="Times New Roman"/>
          <w:color w:val="1B1B1B"/>
          <w:sz w:val="26"/>
          <w:szCs w:val="26"/>
        </w:rPr>
        <w:t>These links contain prototype forms with required information that must be provided to households and day care home providers:</w:t>
      </w:r>
    </w:p>
    <w:p w:rsidR="001D2782" w:rsidRPr="001D2782" w:rsidRDefault="001D2782" w:rsidP="001D2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6"/>
          <w:szCs w:val="26"/>
        </w:rPr>
      </w:pPr>
      <w:r w:rsidRPr="001D2782">
        <w:rPr>
          <w:rFonts w:ascii="Source Sans Pro" w:eastAsia="Times New Roman" w:hAnsi="Source Sans Pro" w:cs="Times New Roman"/>
          <w:color w:val="1B1B1B"/>
          <w:sz w:val="26"/>
          <w:szCs w:val="26"/>
        </w:rPr>
        <w:t>Letter to Households: Child Day Care and Tier II Providers and Adult Day Care</w:t>
      </w:r>
    </w:p>
    <w:p w:rsidR="001D2782" w:rsidRPr="001D2782" w:rsidRDefault="001D2782" w:rsidP="001D2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6"/>
          <w:szCs w:val="26"/>
        </w:rPr>
      </w:pPr>
      <w:r w:rsidRPr="001D2782">
        <w:rPr>
          <w:rFonts w:ascii="Source Sans Pro" w:eastAsia="Times New Roman" w:hAnsi="Source Sans Pro" w:cs="Times New Roman"/>
          <w:color w:val="1B1B1B"/>
          <w:sz w:val="26"/>
          <w:szCs w:val="26"/>
        </w:rPr>
        <w:t>Letter to Tier I and Family Day Care Home Providers</w:t>
      </w:r>
    </w:p>
    <w:p w:rsidR="001D2782" w:rsidRPr="001D2782" w:rsidRDefault="001D2782" w:rsidP="001D27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ource Sans Pro" w:eastAsia="Times New Roman" w:hAnsi="Source Sans Pro" w:cs="Times New Roman"/>
          <w:color w:val="1B1B1B"/>
          <w:sz w:val="26"/>
          <w:szCs w:val="26"/>
        </w:rPr>
      </w:pPr>
      <w:r w:rsidRPr="001D2782">
        <w:rPr>
          <w:rFonts w:ascii="Source Sans Pro" w:eastAsia="Times New Roman" w:hAnsi="Source Sans Pro" w:cs="Times New Roman"/>
          <w:color w:val="1B1B1B"/>
          <w:sz w:val="26"/>
          <w:szCs w:val="26"/>
        </w:rPr>
        <w:t>Meal Benefit Income Eligibility Form: Child Day Care and Adult Day Care (with Instructions)</w:t>
      </w:r>
    </w:p>
    <w:p w:rsidR="001D2782" w:rsidRDefault="001D2782" w:rsidP="001D278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B1B1B"/>
          <w:sz w:val="26"/>
          <w:szCs w:val="26"/>
        </w:rPr>
      </w:pPr>
    </w:p>
    <w:p w:rsidR="001D2782" w:rsidRPr="001D2782" w:rsidRDefault="001D2782" w:rsidP="001D278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B1B1B"/>
          <w:sz w:val="26"/>
          <w:szCs w:val="26"/>
        </w:rPr>
      </w:pPr>
      <w:r w:rsidRPr="001D2782">
        <w:rPr>
          <w:rFonts w:ascii="Source Sans Pro" w:eastAsia="Times New Roman" w:hAnsi="Source Sans Pro" w:cs="Times New Roman"/>
          <w:color w:val="1B1B1B"/>
          <w:sz w:val="26"/>
          <w:szCs w:val="26"/>
        </w:rPr>
        <w:t>Note: States are not required to use the attached prototypes, but must ensure that the information is provided.</w:t>
      </w:r>
    </w:p>
    <w:p w:rsidR="009E13A0" w:rsidRDefault="001D2782">
      <w:hyperlink r:id="rId5" w:history="1">
        <w:r>
          <w:rPr>
            <w:rStyle w:val="Hyperlink"/>
          </w:rPr>
          <w:t>https://fns-prod.azureedge.net/sites/default/files/cacfp/Meal-Benefit-Income-Eligibility-Form-Spanish.pdf</w:t>
        </w:r>
      </w:hyperlink>
    </w:p>
    <w:p w:rsidR="001D2782" w:rsidRDefault="001D2782"/>
    <w:p w:rsidR="001D2782" w:rsidRDefault="001D2782">
      <w:r>
        <w:t>Updated 8/21/2019</w:t>
      </w:r>
      <w:bookmarkStart w:id="0" w:name="_GoBack"/>
      <w:bookmarkEnd w:id="0"/>
    </w:p>
    <w:sectPr w:rsidR="001D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B03"/>
    <w:multiLevelType w:val="multilevel"/>
    <w:tmpl w:val="FE8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2"/>
    <w:rsid w:val="001D2782"/>
    <w:rsid w:val="009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3ED3"/>
  <w15:chartTrackingRefBased/>
  <w15:docId w15:val="{FB0D916E-3236-4EA2-9E6F-E1EA7D7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78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D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ns-prod.azureedge.net/sites/default/files/cacfp/Meal-Benefit-Income-Eligibility-Form-Span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Edgar Saravia-Rodas</cp:lastModifiedBy>
  <cp:revision>1</cp:revision>
  <dcterms:created xsi:type="dcterms:W3CDTF">2019-08-21T20:02:00Z</dcterms:created>
  <dcterms:modified xsi:type="dcterms:W3CDTF">2019-08-21T20:10:00Z</dcterms:modified>
</cp:coreProperties>
</file>